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5CC72C9E" w:rsidR="00593549" w:rsidRDefault="00DF1B30" w:rsidP="0037208E">
      <w:pPr>
        <w:pStyle w:val="Heading1"/>
        <w:rPr>
          <w:lang w:val="en-US"/>
        </w:rPr>
      </w:pPr>
      <w:r w:rsidRPr="473A0CD8">
        <w:rPr>
          <w:lang w:val="en-US"/>
        </w:rPr>
        <w:t>13 Exposure to Toxins</w:t>
      </w:r>
    </w:p>
    <w:p w14:paraId="49B19FCE" w14:textId="77777777" w:rsidR="00A06696" w:rsidRDefault="00A06696" w:rsidP="00A06696">
      <w:pPr>
        <w:pStyle w:val="Category"/>
        <w:rPr>
          <w:rFonts w:asciiTheme="majorHAnsi" w:hAnsiTheme="majorHAnsi" w:cstheme="majorHAnsi"/>
          <w:color w:val="92D050"/>
        </w:rPr>
      </w:pPr>
      <w:r>
        <w:rPr>
          <w:rFonts w:asciiTheme="majorHAnsi" w:hAnsiTheme="majorHAnsi" w:cstheme="majorHAnsi"/>
          <w:color w:val="92D050"/>
        </w:rPr>
        <w:t xml:space="preserve">Healthy 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077529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077529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EE7552" w14:paraId="409F3ECA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1DCE54E0" w14:textId="665DA99F" w:rsidR="00EE7552" w:rsidRPr="00C04176" w:rsidRDefault="00EE7552" w:rsidP="00A63E6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Points </w:t>
            </w:r>
            <w:r w:rsidR="0073463C">
              <w:rPr>
                <w:b/>
                <w:bCs/>
                <w:color w:val="auto"/>
              </w:rPr>
              <w:t>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53796522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0F9ACC60" w14:textId="49E79550" w:rsidR="00EE7552" w:rsidRDefault="00EE7552" w:rsidP="00A63E68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36392B3C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473A0CD8">
        <w:tc>
          <w:tcPr>
            <w:tcW w:w="8504" w:type="dxa"/>
            <w:shd w:val="clear" w:color="auto" w:fill="auto"/>
            <w:vAlign w:val="center"/>
          </w:tcPr>
          <w:p w14:paraId="62D955CA" w14:textId="6418D098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473A0CD8">
              <w:rPr>
                <w:color w:val="auto"/>
              </w:rPr>
              <w:t xml:space="preserve">There are project-specific technical questions for this credit and all responses received from the </w:t>
            </w:r>
            <w:r w:rsidR="4A0AFDCB" w:rsidRPr="473A0CD8">
              <w:rPr>
                <w:color w:val="auto"/>
              </w:rPr>
              <w:t>NZ</w:t>
            </w:r>
            <w:r w:rsidRPr="473A0CD8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02C6089D" w14:textId="2CE22804" w:rsidR="00463E05" w:rsidRPr="009C7958" w:rsidRDefault="009C7958" w:rsidP="00463E05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>C</w:t>
      </w:r>
      <w:r w:rsidRPr="009C7958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 xml:space="preserve">hanges between Rounds </w:t>
      </w:r>
    </w:p>
    <w:p w14:paraId="02451FD1" w14:textId="77777777" w:rsidR="00463E05" w:rsidRDefault="00463E05" w:rsidP="00463E05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p w14:paraId="111DC5BA" w14:textId="30E251EC" w:rsidR="00463E05" w:rsidRPr="00C04176" w:rsidRDefault="00077529" w:rsidP="00463E05">
      <w:pPr>
        <w:rPr>
          <w:lang w:val="en-US"/>
        </w:rPr>
      </w:pPr>
      <w:sdt>
        <w:sdtPr>
          <w:id w:val="910731397"/>
          <w:placeholder>
            <w:docPart w:val="75DB917EE08B40B6B9058F3AF39ED6AD"/>
          </w:placeholder>
          <w:showingPlcHdr/>
        </w:sdtPr>
        <w:sdtEndPr>
          <w:rPr>
            <w:b/>
            <w:bCs/>
          </w:rPr>
        </w:sdtEndPr>
        <w:sdtContent>
          <w:r w:rsidR="00463E05" w:rsidRPr="00E45A45">
            <w:rPr>
              <w:rStyle w:val="PlaceholderText"/>
            </w:rPr>
            <w:t>Click or tap here to enter text.</w:t>
          </w:r>
        </w:sdtContent>
      </w:sdt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Minimum Expectation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Paints, Adhesives, Sealants, and Carpets</w:t>
      </w:r>
    </w:p>
    <w:tbl>
      <w:tblPr>
        <w:tblStyle w:val="TableGrid10"/>
        <w:tblW w:w="1026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457"/>
      </w:tblGrid>
      <w:tr w:rsidR="00307D2F" w:rsidRPr="006F7B96" w14:paraId="34AC11B5" w14:textId="77777777" w:rsidTr="0071463E">
        <w:tc>
          <w:tcPr>
            <w:tcW w:w="6803" w:type="dxa"/>
            <w:shd w:val="clear" w:color="auto" w:fill="auto"/>
            <w:vAlign w:val="center"/>
          </w:tcPr>
          <w:p w14:paraId="49DC05D0" w14:textId="77777777" w:rsidR="00307D2F" w:rsidRPr="00596725" w:rsidRDefault="00307D2F" w:rsidP="004F6901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At least 95% of internally applied paints, adhesives, sealants, and carpets meet the stipulated Total Volatile Organic Compounds (TVOC) limits.</w:t>
            </w:r>
          </w:p>
        </w:tc>
        <w:sdt>
          <w:sdtPr>
            <w:id w:val="34506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57" w:type="dxa"/>
                <w:vAlign w:val="center"/>
              </w:tcPr>
              <w:p w14:paraId="28ED5A40" w14:textId="01523924" w:rsidR="00307D2F" w:rsidRDefault="00CB37DB" w:rsidP="00CB37DB">
                <w:pPr>
                  <w:jc w:val="center"/>
                </w:pPr>
                <w:r w:rsidRPr="00CB37D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:rsidRPr="006F7B96" w14:paraId="1E72B301" w14:textId="77777777" w:rsidTr="0071463E">
        <w:tc>
          <w:tcPr>
            <w:tcW w:w="6803" w:type="dxa"/>
            <w:shd w:val="clear" w:color="auto" w:fill="auto"/>
            <w:vAlign w:val="center"/>
          </w:tcPr>
          <w:p w14:paraId="783D1E4C" w14:textId="433A5576" w:rsidR="00307D2F" w:rsidRPr="00596725" w:rsidRDefault="00307D2F" w:rsidP="004F6901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The product(s)</w:t>
            </w:r>
            <w:r w:rsidR="00AB0BEA">
              <w:rPr>
                <w:b/>
                <w:bCs/>
                <w:lang w:val="en-US"/>
              </w:rPr>
              <w:t xml:space="preserve"> are</w:t>
            </w:r>
            <w:r w:rsidRPr="00596725">
              <w:rPr>
                <w:b/>
                <w:bCs/>
                <w:lang w:val="en-US"/>
              </w:rPr>
              <w:t xml:space="preserve"> certified under a recognised Product Certification Scheme, with certificates current at the time of purchase.</w:t>
            </w:r>
          </w:p>
        </w:tc>
        <w:sdt>
          <w:sdtPr>
            <w:id w:val="-924189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57" w:type="dxa"/>
                <w:vAlign w:val="center"/>
              </w:tcPr>
              <w:p w14:paraId="779807DD" w14:textId="1F0333B9" w:rsidR="00307D2F" w:rsidRDefault="00CB37DB" w:rsidP="00CB37DB">
                <w:pPr>
                  <w:jc w:val="center"/>
                </w:pPr>
                <w:r w:rsidRPr="00CB37D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:rsidRPr="006F7B96" w14:paraId="29F06975" w14:textId="77777777" w:rsidTr="0071463E">
        <w:tc>
          <w:tcPr>
            <w:tcW w:w="6803" w:type="dxa"/>
            <w:shd w:val="clear" w:color="auto" w:fill="auto"/>
            <w:vAlign w:val="center"/>
          </w:tcPr>
          <w:p w14:paraId="7F3430DF" w14:textId="77777777" w:rsidR="00307D2F" w:rsidRPr="00596725" w:rsidRDefault="00307D2F" w:rsidP="00971E2A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Enter the percentage of paints (by volume) which meet the stipulated 'Total Volatile Organic Compounds (TVOC) Limits'.</w:t>
            </w:r>
          </w:p>
        </w:tc>
        <w:tc>
          <w:tcPr>
            <w:tcW w:w="3457" w:type="dxa"/>
            <w:vAlign w:val="center"/>
          </w:tcPr>
          <w:p w14:paraId="14A57118" w14:textId="7F128E08" w:rsidR="00307D2F" w:rsidRDefault="00077529" w:rsidP="00971E2A">
            <w:sdt>
              <w:sdtPr>
                <w:id w:val="826858235"/>
                <w:placeholder>
                  <w:docPart w:val="B57F46D7F87148CABBBA88784CD269D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6309F6FD" w14:textId="77777777" w:rsidTr="0071463E">
        <w:tc>
          <w:tcPr>
            <w:tcW w:w="6803" w:type="dxa"/>
            <w:shd w:val="clear" w:color="auto" w:fill="auto"/>
            <w:vAlign w:val="center"/>
          </w:tcPr>
          <w:p w14:paraId="35624168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lastRenderedPageBreak/>
              <w:t>Provide a summary outlining the paints used in the project, including the volume, TVOC limit, actual TVOC, and certification.</w:t>
            </w:r>
          </w:p>
        </w:tc>
        <w:tc>
          <w:tcPr>
            <w:tcW w:w="3457" w:type="dxa"/>
          </w:tcPr>
          <w:p w14:paraId="1F06CD98" w14:textId="27DD275A" w:rsidR="00307D2F" w:rsidRDefault="00077529" w:rsidP="00E033A5">
            <w:sdt>
              <w:sdtPr>
                <w:id w:val="70698338"/>
                <w:placeholder>
                  <w:docPart w:val="6AFD25F7FC0F40C7AF5DF30A199C489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B6655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2318C8AE" w14:textId="77777777" w:rsidTr="0071463E">
        <w:tc>
          <w:tcPr>
            <w:tcW w:w="6803" w:type="dxa"/>
            <w:shd w:val="clear" w:color="auto" w:fill="auto"/>
            <w:vAlign w:val="center"/>
          </w:tcPr>
          <w:p w14:paraId="317780D2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Enter the percentage of sealants and adhesives (by volume) which meet the stipulated 'Total Volatile Organic Compounds (TVOC) Limits'.</w:t>
            </w:r>
          </w:p>
        </w:tc>
        <w:tc>
          <w:tcPr>
            <w:tcW w:w="3457" w:type="dxa"/>
          </w:tcPr>
          <w:p w14:paraId="1F65E542" w14:textId="31D2F843" w:rsidR="00307D2F" w:rsidRDefault="00077529" w:rsidP="00E033A5">
            <w:sdt>
              <w:sdtPr>
                <w:id w:val="470643404"/>
                <w:placeholder>
                  <w:docPart w:val="EB801391757B4B83B6703BC3414CB91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B6655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1A8D811E" w14:textId="77777777" w:rsidTr="0071463E">
        <w:tc>
          <w:tcPr>
            <w:tcW w:w="6803" w:type="dxa"/>
            <w:shd w:val="clear" w:color="auto" w:fill="auto"/>
            <w:vAlign w:val="center"/>
          </w:tcPr>
          <w:p w14:paraId="4DA6D1A0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Provide a summary outlining the sealants and adhesives used in the project, including the volume, TVOC limit, actual TVOC, and certification.</w:t>
            </w:r>
          </w:p>
        </w:tc>
        <w:tc>
          <w:tcPr>
            <w:tcW w:w="3457" w:type="dxa"/>
          </w:tcPr>
          <w:p w14:paraId="7C992781" w14:textId="4219168F" w:rsidR="00307D2F" w:rsidRDefault="00077529" w:rsidP="00E033A5">
            <w:sdt>
              <w:sdtPr>
                <w:id w:val="-1799598493"/>
                <w:placeholder>
                  <w:docPart w:val="22BD132FC02646BEAA889893BD71137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B6655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352E80CE" w14:textId="77777777" w:rsidTr="0071463E">
        <w:tc>
          <w:tcPr>
            <w:tcW w:w="6803" w:type="dxa"/>
            <w:shd w:val="clear" w:color="auto" w:fill="auto"/>
            <w:vAlign w:val="center"/>
          </w:tcPr>
          <w:p w14:paraId="10065191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Enter the percentage of carpets (by area) which meet the stipulated 'Total Volatile Organic Compounds (TVOC) Limits'.</w:t>
            </w:r>
          </w:p>
        </w:tc>
        <w:tc>
          <w:tcPr>
            <w:tcW w:w="3457" w:type="dxa"/>
          </w:tcPr>
          <w:p w14:paraId="3F18CAF2" w14:textId="1043D323" w:rsidR="00307D2F" w:rsidRDefault="00077529" w:rsidP="00E033A5">
            <w:sdt>
              <w:sdtPr>
                <w:id w:val="-726840893"/>
                <w:placeholder>
                  <w:docPart w:val="83B8EB5098544EAA88A813CE98000AC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B6655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0AFF9F60" w14:textId="77777777" w:rsidTr="0071463E">
        <w:tc>
          <w:tcPr>
            <w:tcW w:w="6803" w:type="dxa"/>
            <w:shd w:val="clear" w:color="auto" w:fill="auto"/>
            <w:vAlign w:val="center"/>
          </w:tcPr>
          <w:p w14:paraId="098122E2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Provide a summary outlining the carpets used in the project, including the volume, TVOC limit, actual TVOC, and certification.</w:t>
            </w:r>
          </w:p>
        </w:tc>
        <w:tc>
          <w:tcPr>
            <w:tcW w:w="3457" w:type="dxa"/>
          </w:tcPr>
          <w:p w14:paraId="0E1D096F" w14:textId="2F0A7FF0" w:rsidR="00307D2F" w:rsidRDefault="00077529" w:rsidP="00E033A5">
            <w:sdt>
              <w:sdtPr>
                <w:id w:val="2109235675"/>
                <w:placeholder>
                  <w:docPart w:val="8D88BA2058BD4F77B390E16641AAFED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B6655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4663A1F4" w14:textId="77777777" w:rsidTr="0071463E">
        <w:tc>
          <w:tcPr>
            <w:tcW w:w="6803" w:type="dxa"/>
            <w:shd w:val="clear" w:color="auto" w:fill="auto"/>
            <w:vAlign w:val="center"/>
          </w:tcPr>
          <w:p w14:paraId="7488AC29" w14:textId="1ABA2499" w:rsidR="00307D2F" w:rsidRPr="00596725" w:rsidRDefault="00CB37DB" w:rsidP="004F690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</w:t>
            </w:r>
            <w:r w:rsidR="00307D2F" w:rsidRPr="00596725">
              <w:rPr>
                <w:b/>
                <w:bCs/>
                <w:lang w:val="en-US"/>
              </w:rPr>
              <w:t>roducts</w:t>
            </w:r>
            <w:r>
              <w:rPr>
                <w:b/>
                <w:bCs/>
                <w:lang w:val="en-US"/>
              </w:rPr>
              <w:t xml:space="preserve"> are</w:t>
            </w:r>
            <w:r w:rsidR="00307D2F" w:rsidRPr="00596725">
              <w:rPr>
                <w:b/>
                <w:bCs/>
                <w:lang w:val="en-US"/>
              </w:rPr>
              <w:t xml:space="preserve"> tested in a laboratory.</w:t>
            </w:r>
          </w:p>
        </w:tc>
        <w:sdt>
          <w:sdtPr>
            <w:id w:val="-20358779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57" w:type="dxa"/>
                <w:vAlign w:val="center"/>
              </w:tcPr>
              <w:p w14:paraId="7EBD7CA4" w14:textId="03141F7C" w:rsidR="00307D2F" w:rsidRDefault="0002732A" w:rsidP="00CB37DB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:rsidRPr="006F7B96" w14:paraId="23002962" w14:textId="77777777" w:rsidTr="0071463E">
        <w:tc>
          <w:tcPr>
            <w:tcW w:w="6803" w:type="dxa"/>
            <w:shd w:val="clear" w:color="auto" w:fill="auto"/>
            <w:vAlign w:val="center"/>
          </w:tcPr>
          <w:p w14:paraId="4335A7BC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Enter the percentage of paints (by volume) which meet the stipulated 'Total Volatile Organic Compounds (TVOC) Limits'.</w:t>
            </w:r>
          </w:p>
        </w:tc>
        <w:tc>
          <w:tcPr>
            <w:tcW w:w="3457" w:type="dxa"/>
          </w:tcPr>
          <w:p w14:paraId="0A315E6D" w14:textId="03C5EDF2" w:rsidR="00307D2F" w:rsidRDefault="00077529" w:rsidP="00E033A5">
            <w:sdt>
              <w:sdtPr>
                <w:id w:val="-473143495"/>
                <w:placeholder>
                  <w:docPart w:val="1651945F6BBE4C61906B081838FE994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0C3A3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3AA7A0B5" w14:textId="77777777" w:rsidTr="0071463E">
        <w:tc>
          <w:tcPr>
            <w:tcW w:w="6803" w:type="dxa"/>
            <w:shd w:val="clear" w:color="auto" w:fill="auto"/>
            <w:vAlign w:val="center"/>
          </w:tcPr>
          <w:p w14:paraId="35001A1A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Provide a summary outlining the paints used in the project, including the volume, TVOC limit, actual TVOC, and testing results.</w:t>
            </w:r>
          </w:p>
        </w:tc>
        <w:tc>
          <w:tcPr>
            <w:tcW w:w="3457" w:type="dxa"/>
          </w:tcPr>
          <w:p w14:paraId="028B722C" w14:textId="13EBB800" w:rsidR="00307D2F" w:rsidRDefault="00077529" w:rsidP="00E033A5">
            <w:sdt>
              <w:sdtPr>
                <w:id w:val="-1876683745"/>
                <w:placeholder>
                  <w:docPart w:val="50861DEB839A478784C13EC4F832FD6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0C3A3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3DF3646A" w14:textId="77777777" w:rsidTr="0071463E">
        <w:tc>
          <w:tcPr>
            <w:tcW w:w="6803" w:type="dxa"/>
            <w:shd w:val="clear" w:color="auto" w:fill="auto"/>
            <w:vAlign w:val="center"/>
          </w:tcPr>
          <w:p w14:paraId="1353A7D1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Enter the percentage of sealants and adhesives (by volume) which meet the stipulated 'Total Volatile Organic Compounds (TVOC) Limits'.</w:t>
            </w:r>
          </w:p>
        </w:tc>
        <w:tc>
          <w:tcPr>
            <w:tcW w:w="3457" w:type="dxa"/>
          </w:tcPr>
          <w:p w14:paraId="0969E142" w14:textId="17361B83" w:rsidR="00307D2F" w:rsidRDefault="00077529" w:rsidP="00E033A5">
            <w:sdt>
              <w:sdtPr>
                <w:id w:val="-1380010735"/>
                <w:placeholder>
                  <w:docPart w:val="7AEDF6B8867D4F1D85439D830B6FAC2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2C54F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0193FF79" w14:textId="77777777" w:rsidTr="0071463E">
        <w:tc>
          <w:tcPr>
            <w:tcW w:w="6803" w:type="dxa"/>
            <w:shd w:val="clear" w:color="auto" w:fill="auto"/>
            <w:vAlign w:val="center"/>
          </w:tcPr>
          <w:p w14:paraId="265D9AAA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Provide a summary outlining the sealants and adhesives used in the project, including the volume, TVOC limit, actual TVOC, and testing results.</w:t>
            </w:r>
          </w:p>
        </w:tc>
        <w:tc>
          <w:tcPr>
            <w:tcW w:w="3457" w:type="dxa"/>
          </w:tcPr>
          <w:p w14:paraId="474A1EFF" w14:textId="22A92FFD" w:rsidR="00307D2F" w:rsidRDefault="00077529" w:rsidP="00E033A5">
            <w:sdt>
              <w:sdtPr>
                <w:id w:val="-2029014333"/>
                <w:placeholder>
                  <w:docPart w:val="770C194470ED46A682218A1CF83B752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2C54F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0C6B2702" w14:textId="77777777" w:rsidTr="0071463E">
        <w:tc>
          <w:tcPr>
            <w:tcW w:w="6803" w:type="dxa"/>
            <w:shd w:val="clear" w:color="auto" w:fill="auto"/>
            <w:vAlign w:val="center"/>
          </w:tcPr>
          <w:p w14:paraId="4800C78B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Enter the percentage of carpets (by area) which meet the stipulated 'Total Volatile Organic Compounds (TVOC) Limits'.</w:t>
            </w:r>
          </w:p>
        </w:tc>
        <w:tc>
          <w:tcPr>
            <w:tcW w:w="3457" w:type="dxa"/>
          </w:tcPr>
          <w:p w14:paraId="0BA9CEB2" w14:textId="49CA0F75" w:rsidR="00307D2F" w:rsidRDefault="00077529" w:rsidP="00E033A5">
            <w:sdt>
              <w:sdtPr>
                <w:id w:val="-2099164303"/>
                <w:placeholder>
                  <w:docPart w:val="D97CCF6CDD9945D88A2CC08663073A1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2C54F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6826B93B" w14:textId="77777777" w:rsidTr="0071463E">
        <w:tc>
          <w:tcPr>
            <w:tcW w:w="6803" w:type="dxa"/>
            <w:shd w:val="clear" w:color="auto" w:fill="auto"/>
            <w:vAlign w:val="center"/>
          </w:tcPr>
          <w:p w14:paraId="5247153A" w14:textId="77777777" w:rsidR="00307D2F" w:rsidRPr="00596725" w:rsidRDefault="00307D2F" w:rsidP="00E033A5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Provide a summary outlining the carpets used in the project, including the volume, TVOC limit, actual TVOC, and testing results.</w:t>
            </w:r>
          </w:p>
        </w:tc>
        <w:tc>
          <w:tcPr>
            <w:tcW w:w="3457" w:type="dxa"/>
          </w:tcPr>
          <w:p w14:paraId="623A0D8D" w14:textId="24DEAB0A" w:rsidR="00307D2F" w:rsidRDefault="00077529" w:rsidP="00E033A5">
            <w:sdt>
              <w:sdtPr>
                <w:id w:val="1905952958"/>
                <w:placeholder>
                  <w:docPart w:val="8A792F726D0D411A9C19E809617C77A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2C54F2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:rsidRPr="006F7B96" w14:paraId="2BDC705D" w14:textId="77777777" w:rsidTr="0071463E">
        <w:tc>
          <w:tcPr>
            <w:tcW w:w="6803" w:type="dxa"/>
            <w:shd w:val="clear" w:color="auto" w:fill="auto"/>
            <w:vAlign w:val="center"/>
          </w:tcPr>
          <w:p w14:paraId="101247E5" w14:textId="77777777" w:rsidR="00307D2F" w:rsidRPr="00596725" w:rsidRDefault="00307D2F" w:rsidP="004F6901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There are no paints, adhesives, sealants, and carpets in the building at practical completion.</w:t>
            </w:r>
          </w:p>
        </w:tc>
        <w:sdt>
          <w:sdtPr>
            <w:id w:val="-1928343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57" w:type="dxa"/>
                <w:vAlign w:val="center"/>
              </w:tcPr>
              <w:p w14:paraId="0DB9CC39" w14:textId="33101C19" w:rsidR="00307D2F" w:rsidRDefault="0002732A" w:rsidP="0002732A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:rsidRPr="006F7B96" w14:paraId="3BC552D3" w14:textId="77777777" w:rsidTr="0071463E">
        <w:tc>
          <w:tcPr>
            <w:tcW w:w="10260" w:type="dxa"/>
            <w:gridSpan w:val="2"/>
            <w:shd w:val="clear" w:color="auto" w:fill="auto"/>
            <w:vAlign w:val="center"/>
          </w:tcPr>
          <w:p w14:paraId="22DE8A6B" w14:textId="77777777" w:rsidR="00307D2F" w:rsidRDefault="00307D2F" w:rsidP="00E115F1">
            <w:pPr>
              <w:pStyle w:val="TableBullet"/>
              <w:spacing w:after="120"/>
              <w:rPr>
                <w:lang w:val="en-US"/>
              </w:rPr>
            </w:pPr>
            <w:r w:rsidRPr="00596725">
              <w:rPr>
                <w:lang w:val="en-US"/>
              </w:rPr>
              <w:t>Provide evidence that there were no paints, adhesives, sealants, and carpets in the building at practical completion.</w:t>
            </w:r>
          </w:p>
          <w:p w14:paraId="06DBDD4C" w14:textId="7ABA1C6B" w:rsidR="00307D2F" w:rsidRDefault="00077529" w:rsidP="00E115F1">
            <w:sdt>
              <w:sdtPr>
                <w:id w:val="-550536961"/>
                <w:placeholder>
                  <w:docPart w:val="2425EF99FD7242808714B223C53D987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21E40860" w14:textId="77777777" w:rsidR="00690EB6" w:rsidRDefault="00690EB6" w:rsidP="00F01461">
      <w:pPr>
        <w:rPr>
          <w:lang w:val="en-US"/>
        </w:rPr>
      </w:pPr>
    </w:p>
    <w:p w14:paraId="696F1A1D" w14:textId="77777777" w:rsidR="00690EB6" w:rsidRDefault="00690EB6" w:rsidP="00F01461">
      <w:pPr>
        <w:rPr>
          <w:lang w:val="en-US"/>
        </w:rPr>
      </w:pPr>
    </w:p>
    <w:p w14:paraId="694DDB97" w14:textId="77777777" w:rsidR="00463E05" w:rsidRDefault="00463E05" w:rsidP="00463E05">
      <w:pPr>
        <w:pStyle w:val="Heading2"/>
      </w:pPr>
      <w:r>
        <w:lastRenderedPageBreak/>
        <w:t>Discussion</w:t>
      </w:r>
    </w:p>
    <w:p w14:paraId="6AEE30BB" w14:textId="77777777" w:rsidR="00463E05" w:rsidRDefault="00463E05" w:rsidP="00463E05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56D34F111C0D4675A3EE0D7B70DBE694"/>
        </w:placeholder>
        <w:showingPlcHdr/>
      </w:sdtPr>
      <w:sdtEndPr>
        <w:rPr>
          <w:b/>
          <w:bCs/>
        </w:rPr>
      </w:sdtEndPr>
      <w:sdtContent>
        <w:p w14:paraId="4ED05FF5" w14:textId="77777777" w:rsidR="00463E05" w:rsidRDefault="00463E05" w:rsidP="00463E05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9BD35F5" w14:textId="3269AE99" w:rsidR="00894AD5" w:rsidRDefault="00894AD5" w:rsidP="00894AD5">
      <w:pPr>
        <w:pStyle w:val="Heading4"/>
        <w:rPr>
          <w:lang w:val="en-US"/>
        </w:rPr>
      </w:pPr>
      <w:r>
        <w:rPr>
          <w:lang w:val="en-US"/>
        </w:rPr>
        <w:t>Engineered Wood Products</w:t>
      </w:r>
    </w:p>
    <w:tbl>
      <w:tblPr>
        <w:tblStyle w:val="TableGrid10"/>
        <w:tblW w:w="1053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727"/>
      </w:tblGrid>
      <w:tr w:rsidR="00307D2F" w14:paraId="5D54A69C" w14:textId="77777777" w:rsidTr="0002732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A21B53C" w14:textId="77777777" w:rsidR="00307D2F" w:rsidRPr="00596725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 xml:space="preserve">There </w:t>
            </w:r>
            <w:proofErr w:type="gramStart"/>
            <w:r w:rsidRPr="00596725">
              <w:rPr>
                <w:b/>
                <w:bCs/>
                <w:lang w:val="en-US"/>
              </w:rPr>
              <w:t>are</w:t>
            </w:r>
            <w:proofErr w:type="gramEnd"/>
            <w:r w:rsidRPr="00596725">
              <w:rPr>
                <w:b/>
                <w:bCs/>
                <w:lang w:val="en-US"/>
              </w:rPr>
              <w:t xml:space="preserve"> no new engineered wood products used in the building.</w:t>
            </w:r>
          </w:p>
        </w:tc>
        <w:sdt>
          <w:sdtPr>
            <w:id w:val="-303618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0754DAA5" w14:textId="0638028E" w:rsidR="00307D2F" w:rsidRDefault="0002732A" w:rsidP="0002732A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14:paraId="15D93629" w14:textId="77777777" w:rsidTr="0002732A">
        <w:tc>
          <w:tcPr>
            <w:tcW w:w="1053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A0C156" w14:textId="77777777" w:rsidR="00307D2F" w:rsidRDefault="00307D2F" w:rsidP="00CA237E">
            <w:pPr>
              <w:pStyle w:val="TableBullet"/>
              <w:spacing w:after="240"/>
              <w:rPr>
                <w:lang w:val="en-US"/>
              </w:rPr>
            </w:pPr>
            <w:r w:rsidRPr="00596725">
              <w:rPr>
                <w:lang w:val="en-US"/>
              </w:rPr>
              <w:t xml:space="preserve">Provide evidence that there </w:t>
            </w:r>
            <w:proofErr w:type="gramStart"/>
            <w:r w:rsidRPr="00596725">
              <w:rPr>
                <w:lang w:val="en-US"/>
              </w:rPr>
              <w:t>were</w:t>
            </w:r>
            <w:proofErr w:type="gramEnd"/>
            <w:r w:rsidRPr="00596725">
              <w:rPr>
                <w:lang w:val="en-US"/>
              </w:rPr>
              <w:t xml:space="preserve"> no </w:t>
            </w:r>
            <w:proofErr w:type="gramStart"/>
            <w:r w:rsidRPr="00596725">
              <w:rPr>
                <w:lang w:val="en-US"/>
              </w:rPr>
              <w:t>new</w:t>
            </w:r>
            <w:proofErr w:type="gramEnd"/>
            <w:r w:rsidRPr="00596725">
              <w:rPr>
                <w:lang w:val="en-US"/>
              </w:rPr>
              <w:t xml:space="preserve"> engineered wood products used in the building.</w:t>
            </w:r>
          </w:p>
          <w:p w14:paraId="05BF457B" w14:textId="3BFA8286" w:rsidR="00307D2F" w:rsidRDefault="00077529">
            <w:sdt>
              <w:sdtPr>
                <w:id w:val="-252909087"/>
                <w:placeholder>
                  <w:docPart w:val="5020034C2FBF444EB30FD7E276858C7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14:paraId="17DAE239" w14:textId="77777777" w:rsidTr="0002732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BA88B2" w14:textId="77777777" w:rsidR="00307D2F" w:rsidRPr="00596725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At least 95% (by area) of all engineered wood products meet the specified formaldehyde emission limits.</w:t>
            </w:r>
          </w:p>
        </w:tc>
        <w:sdt>
          <w:sdtPr>
            <w:id w:val="119850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34FE38EE" w14:textId="7BE47AD5" w:rsidR="00307D2F" w:rsidRDefault="0002732A" w:rsidP="0002732A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14:paraId="4DA71A0C" w14:textId="77777777" w:rsidTr="0002732A">
        <w:tc>
          <w:tcPr>
            <w:tcW w:w="1053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B4964AD" w14:textId="77777777" w:rsidR="00307D2F" w:rsidRDefault="00307D2F" w:rsidP="00CA237E">
            <w:pPr>
              <w:pStyle w:val="TableBullet"/>
              <w:spacing w:after="240"/>
              <w:rPr>
                <w:lang w:val="en-US"/>
              </w:rPr>
            </w:pPr>
            <w:r w:rsidRPr="00596725">
              <w:rPr>
                <w:lang w:val="en-US"/>
              </w:rPr>
              <w:t>Provide evidence that product(s) are certified under a recognised Product Certification Scheme.</w:t>
            </w:r>
          </w:p>
          <w:p w14:paraId="1C679AB7" w14:textId="6386D77E" w:rsidR="00307D2F" w:rsidRDefault="00077529">
            <w:sdt>
              <w:sdtPr>
                <w:id w:val="1753082431"/>
                <w:placeholder>
                  <w:docPart w:val="940C177107A84B96A4EBDEBEF92A205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14:paraId="66E1BAB7" w14:textId="77777777" w:rsidTr="0002732A">
        <w:tc>
          <w:tcPr>
            <w:tcW w:w="1053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5F5FD11" w14:textId="77777777" w:rsidR="00307D2F" w:rsidRDefault="00307D2F" w:rsidP="00CA237E">
            <w:pPr>
              <w:pStyle w:val="TableBullet"/>
              <w:spacing w:after="240"/>
              <w:rPr>
                <w:lang w:val="en-US"/>
              </w:rPr>
            </w:pPr>
            <w:r w:rsidRPr="00596725">
              <w:rPr>
                <w:lang w:val="en-US"/>
              </w:rPr>
              <w:t>Provide evidence of laboratory testing results for the product(s).</w:t>
            </w:r>
          </w:p>
          <w:p w14:paraId="3AEE6692" w14:textId="36AE8B04" w:rsidR="00307D2F" w:rsidRDefault="00077529">
            <w:sdt>
              <w:sdtPr>
                <w:id w:val="1074319987"/>
                <w:placeholder>
                  <w:docPart w:val="7166F241E89B4022A54DB6524FD52CB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137625A9" w14:textId="77777777" w:rsidR="00894AD5" w:rsidRDefault="00894AD5" w:rsidP="00894AD5">
      <w:pPr>
        <w:rPr>
          <w:lang w:val="en-US"/>
        </w:rPr>
      </w:pPr>
    </w:p>
    <w:p w14:paraId="68C7414C" w14:textId="77777777" w:rsidR="004C46B2" w:rsidRDefault="004C46B2" w:rsidP="004C46B2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3F20F353" w14:textId="77777777" w:rsidR="004C46B2" w:rsidRDefault="004C46B2" w:rsidP="004C46B2">
      <w:r>
        <w:t>Identify where evidence supporting the information provided can be found in the documentation.</w:t>
      </w:r>
    </w:p>
    <w:p w14:paraId="0F17C44C" w14:textId="77777777" w:rsidR="0002732A" w:rsidRDefault="0002732A" w:rsidP="0002732A">
      <w:pPr>
        <w:pStyle w:val="Heading2"/>
      </w:pPr>
      <w:r>
        <w:t>Discussion</w:t>
      </w:r>
    </w:p>
    <w:p w14:paraId="1DD25E6B" w14:textId="77777777" w:rsidR="0002732A" w:rsidRDefault="0002732A" w:rsidP="0002732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1550830342"/>
        <w:placeholder>
          <w:docPart w:val="B38CEC4D287B4558B2CAA30A37562309"/>
        </w:placeholder>
        <w:showingPlcHdr/>
      </w:sdtPr>
      <w:sdtEndPr>
        <w:rPr>
          <w:b/>
          <w:bCs/>
        </w:rPr>
      </w:sdtEndPr>
      <w:sdtContent>
        <w:p w14:paraId="2A7CFB4D" w14:textId="77777777" w:rsidR="0002732A" w:rsidRDefault="0002732A" w:rsidP="0002732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BFF3834" w14:textId="77777777" w:rsidR="007B15AA" w:rsidRDefault="007B15AA" w:rsidP="007B15AA">
      <w:pPr>
        <w:pStyle w:val="Heading4"/>
        <w:rPr>
          <w:lang w:val="en-US"/>
        </w:rPr>
      </w:pPr>
      <w:r>
        <w:rPr>
          <w:lang w:val="en-US"/>
        </w:rPr>
        <w:t>Banned or Highly Toxic Materials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817"/>
      </w:tblGrid>
      <w:tr w:rsidR="00307D2F" w14:paraId="4741DBF3" w14:textId="77777777" w:rsidTr="0002732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7FD953B" w14:textId="77777777" w:rsidR="00307D2F" w:rsidRPr="00596725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A comprehensive hazardous materials survey was carried out on any existing buildings or structures on the project site, in accordance with the relevant Environmental and Work Health and Safety (WHS) legislation.</w:t>
            </w:r>
          </w:p>
        </w:tc>
        <w:sdt>
          <w:sdtPr>
            <w:id w:val="-1036961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3C6A8AE" w14:textId="77AA3E8B" w:rsidR="00307D2F" w:rsidRDefault="0002732A" w:rsidP="0002732A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14:paraId="6365D061" w14:textId="77777777" w:rsidTr="0002732A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FB3CAEC" w14:textId="77777777" w:rsidR="00307D2F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Outline the survey findings and if any hazardous materials were found in any existing buildings or structures on the projects.</w:t>
            </w:r>
          </w:p>
          <w:p w14:paraId="0A6BC4B3" w14:textId="2EC43643" w:rsidR="00307D2F" w:rsidRDefault="00077529">
            <w:sdt>
              <w:sdtPr>
                <w:id w:val="896552749"/>
                <w:placeholder>
                  <w:docPart w:val="B5696F3FE7974120B7A77101148F9BA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14:paraId="30D2AB1D" w14:textId="77777777" w:rsidTr="0002732A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20CB439" w14:textId="77777777" w:rsidR="00307D2F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lastRenderedPageBreak/>
              <w:t xml:space="preserve">Provide evidence that any identified asbestos, lead or PCBs in any existing buildings or structures were </w:t>
            </w:r>
            <w:proofErr w:type="gramStart"/>
            <w:r w:rsidRPr="00596725">
              <w:rPr>
                <w:b/>
                <w:bCs/>
                <w:lang w:val="en-US"/>
              </w:rPr>
              <w:t>stabilised, or</w:t>
            </w:r>
            <w:proofErr w:type="gramEnd"/>
            <w:r w:rsidRPr="00596725">
              <w:rPr>
                <w:b/>
                <w:bCs/>
                <w:lang w:val="en-US"/>
              </w:rPr>
              <w:t xml:space="preserve"> removed and disposed of in accordance with best practice guidelines.</w:t>
            </w:r>
          </w:p>
          <w:p w14:paraId="6C8120C2" w14:textId="0EC94C53" w:rsidR="00307D2F" w:rsidRDefault="00077529">
            <w:sdt>
              <w:sdtPr>
                <w:id w:val="-821809196"/>
                <w:placeholder>
                  <w:docPart w:val="77B517DB7D684DBEAE070D82EF34D17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68E5D29" w14:textId="77777777" w:rsidR="007B15AA" w:rsidRDefault="007B15AA" w:rsidP="007B15AA">
      <w:pPr>
        <w:rPr>
          <w:lang w:val="en-US"/>
        </w:rPr>
      </w:pPr>
    </w:p>
    <w:p w14:paraId="2DEFF950" w14:textId="77777777" w:rsidR="0002732A" w:rsidRDefault="0002732A" w:rsidP="0002732A">
      <w:pPr>
        <w:pStyle w:val="Heading2"/>
      </w:pPr>
      <w:r>
        <w:t>Discussion</w:t>
      </w:r>
    </w:p>
    <w:p w14:paraId="6A3C2DEE" w14:textId="77777777" w:rsidR="0002732A" w:rsidRDefault="0002732A" w:rsidP="0002732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1875074631"/>
        <w:placeholder>
          <w:docPart w:val="98104851345D4CE9AB14D1C55A23F635"/>
        </w:placeholder>
        <w:showingPlcHdr/>
      </w:sdtPr>
      <w:sdtEndPr>
        <w:rPr>
          <w:b/>
          <w:bCs/>
        </w:rPr>
      </w:sdtEndPr>
      <w:sdtContent>
        <w:p w14:paraId="21BAE253" w14:textId="77777777" w:rsidR="0002732A" w:rsidRDefault="0002732A" w:rsidP="0002732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119C064" w14:textId="77777777" w:rsidR="000B5E14" w:rsidRDefault="000B5E14" w:rsidP="000B5E14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33F6B710" w14:textId="77777777" w:rsidR="000B5E14" w:rsidRDefault="000B5E14" w:rsidP="000B5E14">
      <w:pPr>
        <w:pStyle w:val="Heading4"/>
        <w:rPr>
          <w:lang w:val="en-US"/>
        </w:rPr>
      </w:pPr>
      <w:r>
        <w:rPr>
          <w:lang w:val="en-US"/>
        </w:rPr>
        <w:t>TVOC and Formaldehyde Levels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817"/>
      </w:tblGrid>
      <w:tr w:rsidR="00307D2F" w14:paraId="7ABFE221" w14:textId="77777777" w:rsidTr="0002732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BA2736F" w14:textId="77777777" w:rsidR="00307D2F" w:rsidRPr="00596725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Testing verifies that the TVOC and formaldehyde levels are within the stipulated concentration limits.</w:t>
            </w:r>
          </w:p>
        </w:tc>
        <w:sdt>
          <w:sdtPr>
            <w:id w:val="1305579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34E37CF" w14:textId="63DF3033" w:rsidR="00307D2F" w:rsidRDefault="0002732A" w:rsidP="0002732A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14:paraId="33A10291" w14:textId="77777777" w:rsidTr="0002732A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3288302" w14:textId="77777777" w:rsidR="00307D2F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Provide a summary of the TVOC concentration levels from the tested areas.</w:t>
            </w:r>
          </w:p>
          <w:p w14:paraId="6657067E" w14:textId="0C888CB7" w:rsidR="00307D2F" w:rsidRDefault="00077529">
            <w:sdt>
              <w:sdtPr>
                <w:id w:val="-1002425831"/>
                <w:placeholder>
                  <w:docPart w:val="A3B8D74D16514D0ABA11450547B27D1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14:paraId="27A16F12" w14:textId="77777777" w:rsidTr="0002732A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D19C6B5" w14:textId="77777777" w:rsidR="00307D2F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Provide a summary of the formaldehyde concentration levels from the tested areas.</w:t>
            </w:r>
          </w:p>
          <w:p w14:paraId="5E0958D3" w14:textId="6EDE1242" w:rsidR="00307D2F" w:rsidRDefault="00077529">
            <w:sdt>
              <w:sdtPr>
                <w:id w:val="1192725504"/>
                <w:placeholder>
                  <w:docPart w:val="AADF810C5FFF4E4784FF40FA6590AAC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14:paraId="0D077E37" w14:textId="77777777" w:rsidTr="0002732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86B09E1" w14:textId="77777777" w:rsidR="00307D2F" w:rsidRPr="00596725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Samples were collected in regularly occupied spaces on the required number of floors with at least three samples per floor.</w:t>
            </w:r>
          </w:p>
        </w:tc>
        <w:sdt>
          <w:sdtPr>
            <w:id w:val="1844103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10399B4C" w14:textId="2897560B" w:rsidR="00307D2F" w:rsidRDefault="0002732A" w:rsidP="0002732A">
                <w:pPr>
                  <w:jc w:val="center"/>
                </w:pPr>
                <w:r w:rsidRPr="0002732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7D2F" w14:paraId="54083123" w14:textId="77777777" w:rsidTr="0002732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3FD22F1" w14:textId="77777777" w:rsidR="00307D2F" w:rsidRPr="00596725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Enter the number of floors sampled.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1834558" w14:textId="5A14B03A" w:rsidR="00307D2F" w:rsidRDefault="00077529">
            <w:sdt>
              <w:sdtPr>
                <w:id w:val="2102222858"/>
                <w:placeholder>
                  <w:docPart w:val="B1DAC7E4B89A4D80A2BA30C28852365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7D2F" w14:paraId="31E98422" w14:textId="77777777" w:rsidTr="0002732A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864E659" w14:textId="77777777" w:rsidR="00307D2F" w:rsidRDefault="00307D2F">
            <w:pPr>
              <w:rPr>
                <w:b/>
                <w:bCs/>
                <w:lang w:val="en-US"/>
              </w:rPr>
            </w:pPr>
            <w:r w:rsidRPr="00596725">
              <w:rPr>
                <w:b/>
                <w:bCs/>
                <w:lang w:val="en-US"/>
              </w:rPr>
              <w:t>Demonstrate that testing was conducted in compliance with the requirements and standards.</w:t>
            </w:r>
          </w:p>
          <w:p w14:paraId="61A27EDB" w14:textId="7DD6E06A" w:rsidR="00307D2F" w:rsidRDefault="00077529">
            <w:sdt>
              <w:sdtPr>
                <w:id w:val="1493993038"/>
                <w:placeholder>
                  <w:docPart w:val="55BC612FF0074ADF9502380F79D6186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7D2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0CB906E" w14:textId="77777777" w:rsidR="0002732A" w:rsidRDefault="0002732A" w:rsidP="0002732A">
      <w:pPr>
        <w:pStyle w:val="Heading2"/>
      </w:pPr>
      <w:bookmarkStart w:id="0" w:name="_Hlk86244545"/>
      <w:r>
        <w:t>Discussion</w:t>
      </w:r>
    </w:p>
    <w:p w14:paraId="1C7087FB" w14:textId="77777777" w:rsidR="0002732A" w:rsidRDefault="0002732A" w:rsidP="0002732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1985355732"/>
        <w:placeholder>
          <w:docPart w:val="0BECE21B4A014A7B9816D15A9B9745DD"/>
        </w:placeholder>
        <w:showingPlcHdr/>
      </w:sdtPr>
      <w:sdtEndPr>
        <w:rPr>
          <w:b/>
          <w:bCs/>
        </w:rPr>
      </w:sdtEndPr>
      <w:sdtContent>
        <w:p w14:paraId="241D6E9F" w14:textId="77777777" w:rsidR="0002732A" w:rsidRDefault="0002732A" w:rsidP="0002732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CAFD411" w14:textId="77777777" w:rsidR="00077529" w:rsidRDefault="00077529" w:rsidP="0002732A">
      <w:pPr>
        <w:pStyle w:val="Heading4"/>
        <w:rPr>
          <w:lang w:val="en-US"/>
        </w:rPr>
      </w:pPr>
    </w:p>
    <w:p w14:paraId="37A06C8D" w14:textId="77777777" w:rsidR="00077529" w:rsidRDefault="00077529" w:rsidP="0002732A">
      <w:pPr>
        <w:pStyle w:val="Heading4"/>
        <w:rPr>
          <w:lang w:val="en-US"/>
        </w:rPr>
      </w:pPr>
    </w:p>
    <w:p w14:paraId="18297EDA" w14:textId="206757CF" w:rsidR="0002732A" w:rsidRDefault="0002732A" w:rsidP="0002732A">
      <w:pPr>
        <w:pStyle w:val="Heading4"/>
        <w:rPr>
          <w:lang w:val="en-US"/>
        </w:rPr>
      </w:pPr>
      <w:r>
        <w:rPr>
          <w:lang w:val="en-US"/>
        </w:rPr>
        <w:lastRenderedPageBreak/>
        <w:t>Supporting documentation</w:t>
      </w:r>
    </w:p>
    <w:p w14:paraId="0AF42C0E" w14:textId="77777777" w:rsidR="0002732A" w:rsidRDefault="0002732A" w:rsidP="0002732A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02732A" w14:paraId="64C8E10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544ACF6B" w14:textId="77777777" w:rsidR="0002732A" w:rsidRDefault="0002732A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5041226" w14:textId="77777777" w:rsidR="0002732A" w:rsidRDefault="0002732A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18392EE6" w14:textId="77777777" w:rsidR="0002732A" w:rsidRDefault="0002732A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02732A" w14:paraId="1FDE3E3B" w14:textId="77777777" w:rsidTr="00AA4572">
        <w:tblPrEx>
          <w:tblCellMar>
            <w:top w:w="181" w:type="dxa"/>
          </w:tblCellMar>
        </w:tblPrEx>
        <w:sdt>
          <w:sdtPr>
            <w:id w:val="1424065661"/>
            <w:placeholder>
              <w:docPart w:val="ACF6B1F2DFA144FF8E5B14E0F6E34D36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45967736"/>
                  <w:placeholder>
                    <w:docPart w:val="ACF6B1F2DFA144FF8E5B14E0F6E34D36"/>
                  </w:placeholder>
                  <w:showingPlcHdr/>
                </w:sdtPr>
                <w:sdtEndPr/>
                <w:sdtContent>
                  <w:p w14:paraId="096DC195" w14:textId="77777777" w:rsidR="0002732A" w:rsidRDefault="0002732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993297598"/>
            <w:placeholder>
              <w:docPart w:val="ACF6B1F2DFA144FF8E5B14E0F6E34D36"/>
            </w:placeholder>
          </w:sdtPr>
          <w:sdtEndPr/>
          <w:sdtContent>
            <w:tc>
              <w:tcPr>
                <w:tcW w:w="4680" w:type="dxa"/>
              </w:tcPr>
              <w:p w14:paraId="52A82427" w14:textId="77777777" w:rsidR="0002732A" w:rsidRDefault="0002732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892846677"/>
            <w:placeholder>
              <w:docPart w:val="30AEC36C63844A3CA0D6B3FAC440FCF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77FE0C2" w14:textId="77777777" w:rsidR="0002732A" w:rsidRDefault="0002732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2732A" w14:paraId="02070A76" w14:textId="77777777" w:rsidTr="00AA4572">
        <w:tblPrEx>
          <w:tblCellMar>
            <w:top w:w="181" w:type="dxa"/>
          </w:tblCellMar>
        </w:tblPrEx>
        <w:sdt>
          <w:sdtPr>
            <w:id w:val="-1725745555"/>
            <w:placeholder>
              <w:docPart w:val="28FA72797B3D4918BA65B456D116904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904033360"/>
                  <w:placeholder>
                    <w:docPart w:val="28FA72797B3D4918BA65B456D1169040"/>
                  </w:placeholder>
                  <w:showingPlcHdr/>
                </w:sdtPr>
                <w:sdtEndPr/>
                <w:sdtContent>
                  <w:p w14:paraId="2C06296A" w14:textId="77777777" w:rsidR="0002732A" w:rsidRDefault="0002732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910727242"/>
            <w:placeholder>
              <w:docPart w:val="28FA72797B3D4918BA65B456D1169040"/>
            </w:placeholder>
          </w:sdtPr>
          <w:sdtEndPr/>
          <w:sdtContent>
            <w:tc>
              <w:tcPr>
                <w:tcW w:w="4680" w:type="dxa"/>
              </w:tcPr>
              <w:p w14:paraId="036F8208" w14:textId="77777777" w:rsidR="0002732A" w:rsidRDefault="0002732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377979992"/>
            <w:placeholder>
              <w:docPart w:val="1E2DFF05FD1248D791A3708B5164B69E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67DC1B0F" w14:textId="77777777" w:rsidR="0002732A" w:rsidRDefault="0002732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02732A" w14:paraId="7F9FD1AB" w14:textId="77777777" w:rsidTr="00AA4572">
        <w:tblPrEx>
          <w:tblCellMar>
            <w:top w:w="181" w:type="dxa"/>
          </w:tblCellMar>
        </w:tblPrEx>
        <w:sdt>
          <w:sdtPr>
            <w:id w:val="-1861728521"/>
            <w:placeholder>
              <w:docPart w:val="B298A056928644DC945941F196046BB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823502527"/>
                  <w:placeholder>
                    <w:docPart w:val="B298A056928644DC945941F196046BB2"/>
                  </w:placeholder>
                  <w:showingPlcHdr/>
                </w:sdtPr>
                <w:sdtEndPr/>
                <w:sdtContent>
                  <w:p w14:paraId="6328F595" w14:textId="77777777" w:rsidR="0002732A" w:rsidRDefault="0002732A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983643593"/>
            <w:placeholder>
              <w:docPart w:val="B298A056928644DC945941F196046BB2"/>
            </w:placeholder>
          </w:sdtPr>
          <w:sdtEndPr/>
          <w:sdtContent>
            <w:tc>
              <w:tcPr>
                <w:tcW w:w="4680" w:type="dxa"/>
              </w:tcPr>
              <w:p w14:paraId="35622F1F" w14:textId="77777777" w:rsidR="0002732A" w:rsidRDefault="0002732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005093125"/>
            <w:placeholder>
              <w:docPart w:val="712AAC2672FC45AE881C6760934DC808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2B68883" w14:textId="77777777" w:rsidR="0002732A" w:rsidRDefault="0002732A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bookmarkEnd w:id="0"/>
    <w:p w14:paraId="733F8521" w14:textId="1A783B86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77529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E81EA" w14:textId="77777777" w:rsidR="00712237" w:rsidRDefault="00712237" w:rsidP="0037208E">
      <w:pPr>
        <w:spacing w:after="0" w:line="240" w:lineRule="auto"/>
      </w:pPr>
      <w:r>
        <w:separator/>
      </w:r>
    </w:p>
  </w:endnote>
  <w:endnote w:type="continuationSeparator" w:id="0">
    <w:p w14:paraId="7657D778" w14:textId="77777777" w:rsidR="00712237" w:rsidRDefault="00712237" w:rsidP="0037208E">
      <w:pPr>
        <w:spacing w:after="0" w:line="240" w:lineRule="auto"/>
      </w:pPr>
      <w:r>
        <w:continuationSeparator/>
      </w:r>
    </w:p>
  </w:endnote>
  <w:endnote w:type="continuationNotice" w:id="1">
    <w:p w14:paraId="3CD17CE3" w14:textId="77777777" w:rsidR="00712237" w:rsidRDefault="007122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3C4CA" w14:textId="77777777" w:rsidR="00712237" w:rsidRDefault="00712237" w:rsidP="0037208E">
      <w:pPr>
        <w:spacing w:after="0" w:line="240" w:lineRule="auto"/>
      </w:pPr>
      <w:r>
        <w:separator/>
      </w:r>
    </w:p>
  </w:footnote>
  <w:footnote w:type="continuationSeparator" w:id="0">
    <w:p w14:paraId="3E3F8267" w14:textId="77777777" w:rsidR="00712237" w:rsidRDefault="00712237" w:rsidP="0037208E">
      <w:pPr>
        <w:spacing w:after="0" w:line="240" w:lineRule="auto"/>
      </w:pPr>
      <w:r>
        <w:continuationSeparator/>
      </w:r>
    </w:p>
  </w:footnote>
  <w:footnote w:type="continuationNotice" w:id="1">
    <w:p w14:paraId="65B7476B" w14:textId="77777777" w:rsidR="00712237" w:rsidRDefault="007122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751E5570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13 Exposure to Toxins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luGY6n85GHkaw4OFeVhMl/u/PAsQ69FtZTU1xzz3yM6ckTsZzy8nYhT1Rl9jQSRXsufD5jT0rYhisMOaJNzWWg==" w:salt="5pElI+lbglPZxeZaXOy1sg==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23F2F"/>
    <w:rsid w:val="000267CA"/>
    <w:rsid w:val="0002732A"/>
    <w:rsid w:val="0004616A"/>
    <w:rsid w:val="00077529"/>
    <w:rsid w:val="000B5E14"/>
    <w:rsid w:val="000E31C9"/>
    <w:rsid w:val="000E3BCA"/>
    <w:rsid w:val="00117E95"/>
    <w:rsid w:val="001956D9"/>
    <w:rsid w:val="001C1D33"/>
    <w:rsid w:val="001F0333"/>
    <w:rsid w:val="002750A8"/>
    <w:rsid w:val="002C0B67"/>
    <w:rsid w:val="00307D2F"/>
    <w:rsid w:val="0032253D"/>
    <w:rsid w:val="0037208E"/>
    <w:rsid w:val="00391960"/>
    <w:rsid w:val="003A1F20"/>
    <w:rsid w:val="003A2F24"/>
    <w:rsid w:val="003D1994"/>
    <w:rsid w:val="003E7635"/>
    <w:rsid w:val="003F0832"/>
    <w:rsid w:val="00411DAC"/>
    <w:rsid w:val="00463E05"/>
    <w:rsid w:val="0049095C"/>
    <w:rsid w:val="004C46B2"/>
    <w:rsid w:val="004E7891"/>
    <w:rsid w:val="004F6901"/>
    <w:rsid w:val="0051734D"/>
    <w:rsid w:val="005563E1"/>
    <w:rsid w:val="00593549"/>
    <w:rsid w:val="00596725"/>
    <w:rsid w:val="005D68FF"/>
    <w:rsid w:val="005E49FA"/>
    <w:rsid w:val="00657039"/>
    <w:rsid w:val="00690EB6"/>
    <w:rsid w:val="006B3A5C"/>
    <w:rsid w:val="006E44EE"/>
    <w:rsid w:val="00712237"/>
    <w:rsid w:val="0071463E"/>
    <w:rsid w:val="00730247"/>
    <w:rsid w:val="0073463C"/>
    <w:rsid w:val="00780844"/>
    <w:rsid w:val="007A68CC"/>
    <w:rsid w:val="007A720F"/>
    <w:rsid w:val="007B15AA"/>
    <w:rsid w:val="0086296E"/>
    <w:rsid w:val="00867383"/>
    <w:rsid w:val="00894AD5"/>
    <w:rsid w:val="008B01D3"/>
    <w:rsid w:val="008C4287"/>
    <w:rsid w:val="008F5F20"/>
    <w:rsid w:val="00921D1E"/>
    <w:rsid w:val="0095246D"/>
    <w:rsid w:val="00971E2A"/>
    <w:rsid w:val="009848AD"/>
    <w:rsid w:val="009B4502"/>
    <w:rsid w:val="009C7958"/>
    <w:rsid w:val="00A06696"/>
    <w:rsid w:val="00AB0BEA"/>
    <w:rsid w:val="00AF2630"/>
    <w:rsid w:val="00B10B65"/>
    <w:rsid w:val="00B1178E"/>
    <w:rsid w:val="00B37DED"/>
    <w:rsid w:val="00BA1177"/>
    <w:rsid w:val="00BA618B"/>
    <w:rsid w:val="00BF323B"/>
    <w:rsid w:val="00C04176"/>
    <w:rsid w:val="00C2784C"/>
    <w:rsid w:val="00C43518"/>
    <w:rsid w:val="00C66D07"/>
    <w:rsid w:val="00CA237E"/>
    <w:rsid w:val="00CB37DB"/>
    <w:rsid w:val="00D01D26"/>
    <w:rsid w:val="00DC305F"/>
    <w:rsid w:val="00DC3A99"/>
    <w:rsid w:val="00DF1B30"/>
    <w:rsid w:val="00E033A5"/>
    <w:rsid w:val="00E115F1"/>
    <w:rsid w:val="00E53D90"/>
    <w:rsid w:val="00E56FB5"/>
    <w:rsid w:val="00E657FA"/>
    <w:rsid w:val="00EE7552"/>
    <w:rsid w:val="00F01461"/>
    <w:rsid w:val="00F1625B"/>
    <w:rsid w:val="00F511B8"/>
    <w:rsid w:val="00F65209"/>
    <w:rsid w:val="00FD589D"/>
    <w:rsid w:val="00FF00F6"/>
    <w:rsid w:val="0A120C37"/>
    <w:rsid w:val="135CA35B"/>
    <w:rsid w:val="2E7E9072"/>
    <w:rsid w:val="2EF14306"/>
    <w:rsid w:val="3A72A1A2"/>
    <w:rsid w:val="3F66BF4B"/>
    <w:rsid w:val="473A0CD8"/>
    <w:rsid w:val="4A0AFDCB"/>
    <w:rsid w:val="4CC88C99"/>
    <w:rsid w:val="52807D0E"/>
    <w:rsid w:val="54173397"/>
    <w:rsid w:val="696AD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A06696"/>
    <w:rPr>
      <w:rFonts w:eastAsia="ArialMT" w:cs="Courier New"/>
      <w:b/>
      <w:bCs/>
      <w:color w:val="FCBD51"/>
      <w:sz w:val="24"/>
      <w:szCs w:val="24"/>
    </w:rPr>
  </w:style>
  <w:style w:type="paragraph" w:styleId="Revision">
    <w:name w:val="Revision"/>
    <w:hidden/>
    <w:uiPriority w:val="99"/>
    <w:semiHidden/>
    <w:rsid w:val="00E56FB5"/>
    <w:pPr>
      <w:spacing w:after="0" w:line="240" w:lineRule="auto"/>
    </w:pPr>
    <w:rPr>
      <w:rFonts w:eastAsia="Times New Roman"/>
      <w:color w:val="000000" w:themeColor="text2"/>
      <w:lang w:eastAsia="en-US"/>
    </w:rPr>
  </w:style>
  <w:style w:type="character" w:customStyle="1" w:styleId="normaltextrun">
    <w:name w:val="normaltextrun"/>
    <w:basedOn w:val="DefaultParagraphFont"/>
    <w:rsid w:val="00E53D90"/>
  </w:style>
  <w:style w:type="character" w:customStyle="1" w:styleId="eop">
    <w:name w:val="eop"/>
    <w:basedOn w:val="DefaultParagraphFont"/>
    <w:rsid w:val="00E5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2C0B67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2C0B67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2C0B67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B57F46D7F87148CABBBA88784CD26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0CB86-9A8E-4210-BBAF-D25DD277957C}"/>
      </w:docPartPr>
      <w:docPartBody>
        <w:p w:rsidR="0005503E" w:rsidRDefault="0005503E" w:rsidP="0005503E">
          <w:pPr>
            <w:pStyle w:val="B57F46D7F87148CABBBA88784CD269D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FD25F7FC0F40C7AF5DF30A199C4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AE5B7-57E9-411B-8027-199CF5906195}"/>
      </w:docPartPr>
      <w:docPartBody>
        <w:p w:rsidR="0005503E" w:rsidRDefault="0005503E" w:rsidP="0005503E">
          <w:pPr>
            <w:pStyle w:val="6AFD25F7FC0F40C7AF5DF30A199C489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801391757B4B83B6703BC3414CB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985FD-5051-4378-B5E2-10B289753F98}"/>
      </w:docPartPr>
      <w:docPartBody>
        <w:p w:rsidR="0005503E" w:rsidRDefault="0005503E" w:rsidP="0005503E">
          <w:pPr>
            <w:pStyle w:val="EB801391757B4B83B6703BC3414CB91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BD132FC02646BEAA889893BD711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619519-A713-4182-A7A3-9E76243C5664}"/>
      </w:docPartPr>
      <w:docPartBody>
        <w:p w:rsidR="0005503E" w:rsidRDefault="0005503E" w:rsidP="0005503E">
          <w:pPr>
            <w:pStyle w:val="22BD132FC02646BEAA889893BD7113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B8EB5098544EAA88A813CE98000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3C0B4-B6EF-469E-9269-5B15C34D4376}"/>
      </w:docPartPr>
      <w:docPartBody>
        <w:p w:rsidR="0005503E" w:rsidRDefault="0005503E" w:rsidP="0005503E">
          <w:pPr>
            <w:pStyle w:val="83B8EB5098544EAA88A813CE98000A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88BA2058BD4F77B390E16641AAF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5CFCA-FE08-49BC-8B6C-A34830F4D90A}"/>
      </w:docPartPr>
      <w:docPartBody>
        <w:p w:rsidR="0005503E" w:rsidRDefault="0005503E" w:rsidP="0005503E">
          <w:pPr>
            <w:pStyle w:val="8D88BA2058BD4F77B390E16641AAFED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51945F6BBE4C61906B081838FE9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9E1D70-7561-4244-BD4E-C21B1A4D1B1B}"/>
      </w:docPartPr>
      <w:docPartBody>
        <w:p w:rsidR="0005503E" w:rsidRDefault="0005503E" w:rsidP="0005503E">
          <w:pPr>
            <w:pStyle w:val="1651945F6BBE4C61906B081838FE994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861DEB839A478784C13EC4F832FD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3C133-6BF9-446D-963D-027B1487F128}"/>
      </w:docPartPr>
      <w:docPartBody>
        <w:p w:rsidR="0005503E" w:rsidRDefault="0005503E" w:rsidP="0005503E">
          <w:pPr>
            <w:pStyle w:val="50861DEB839A478784C13EC4F832FD6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EDF6B8867D4F1D85439D830B6FA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86C22-70A1-43ED-ACE3-B0792FD62A11}"/>
      </w:docPartPr>
      <w:docPartBody>
        <w:p w:rsidR="0005503E" w:rsidRDefault="0005503E" w:rsidP="0005503E">
          <w:pPr>
            <w:pStyle w:val="7AEDF6B8867D4F1D85439D830B6FAC2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0C194470ED46A682218A1CF83B75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D42ED-620B-46DD-8612-B34579C037DE}"/>
      </w:docPartPr>
      <w:docPartBody>
        <w:p w:rsidR="0005503E" w:rsidRDefault="0005503E" w:rsidP="0005503E">
          <w:pPr>
            <w:pStyle w:val="770C194470ED46A682218A1CF83B752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97CCF6CDD9945D88A2CC08663073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472605-B381-47B8-BFBE-3D86A0DF128A}"/>
      </w:docPartPr>
      <w:docPartBody>
        <w:p w:rsidR="0005503E" w:rsidRDefault="0005503E" w:rsidP="0005503E">
          <w:pPr>
            <w:pStyle w:val="D97CCF6CDD9945D88A2CC08663073A1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792F726D0D411A9C19E809617C7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5261B-DDE2-4311-ACD3-82D3E915163B}"/>
      </w:docPartPr>
      <w:docPartBody>
        <w:p w:rsidR="0005503E" w:rsidRDefault="0005503E" w:rsidP="0005503E">
          <w:pPr>
            <w:pStyle w:val="8A792F726D0D411A9C19E809617C77A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25EF99FD7242808714B223C53D9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7836A-8454-44CC-B54D-E86DBF749F34}"/>
      </w:docPartPr>
      <w:docPartBody>
        <w:p w:rsidR="0005503E" w:rsidRDefault="0005503E" w:rsidP="0005503E">
          <w:pPr>
            <w:pStyle w:val="2425EF99FD7242808714B223C53D987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20034C2FBF444EB30FD7E276858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C66791-9223-45B1-8CC1-78B9FDD806D8}"/>
      </w:docPartPr>
      <w:docPartBody>
        <w:p w:rsidR="0005503E" w:rsidRDefault="0005503E" w:rsidP="0005503E">
          <w:pPr>
            <w:pStyle w:val="5020034C2FBF444EB30FD7E276858C7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0C177107A84B96A4EBDEBEF92A2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C4BE2E-4E78-451F-9698-74BC8B0AE687}"/>
      </w:docPartPr>
      <w:docPartBody>
        <w:p w:rsidR="0005503E" w:rsidRDefault="0005503E" w:rsidP="0005503E">
          <w:pPr>
            <w:pStyle w:val="940C177107A84B96A4EBDEBEF92A205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66F241E89B4022A54DB6524FD52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BA736-DDE6-486D-8DCA-3CF861F8F0F5}"/>
      </w:docPartPr>
      <w:docPartBody>
        <w:p w:rsidR="0005503E" w:rsidRDefault="0005503E" w:rsidP="0005503E">
          <w:pPr>
            <w:pStyle w:val="7166F241E89B4022A54DB6524FD52CB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5696F3FE7974120B7A77101148F9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79326-5C79-4A08-BB78-A39539DC148A}"/>
      </w:docPartPr>
      <w:docPartBody>
        <w:p w:rsidR="0005503E" w:rsidRDefault="0005503E" w:rsidP="0005503E">
          <w:pPr>
            <w:pStyle w:val="B5696F3FE7974120B7A77101148F9BA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B517DB7D684DBEAE070D82EF34D1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78B07-CD62-4B82-9190-7DB9D499B75A}"/>
      </w:docPartPr>
      <w:docPartBody>
        <w:p w:rsidR="0005503E" w:rsidRDefault="0005503E" w:rsidP="0005503E">
          <w:pPr>
            <w:pStyle w:val="77B517DB7D684DBEAE070D82EF34D17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B8D74D16514D0ABA11450547B27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4812D-257D-4989-844E-BFA0D7C66F1A}"/>
      </w:docPartPr>
      <w:docPartBody>
        <w:p w:rsidR="0005503E" w:rsidRDefault="0005503E" w:rsidP="0005503E">
          <w:pPr>
            <w:pStyle w:val="A3B8D74D16514D0ABA11450547B27D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DF810C5FFF4E4784FF40FA6590AA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721CF-B6BA-43E4-8001-D68A50AAF0A3}"/>
      </w:docPartPr>
      <w:docPartBody>
        <w:p w:rsidR="0005503E" w:rsidRDefault="0005503E" w:rsidP="0005503E">
          <w:pPr>
            <w:pStyle w:val="AADF810C5FFF4E4784FF40FA6590AAC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DAC7E4B89A4D80A2BA30C288523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96584-11C7-43D1-9F94-69068E400D3E}"/>
      </w:docPartPr>
      <w:docPartBody>
        <w:p w:rsidR="0005503E" w:rsidRDefault="0005503E" w:rsidP="0005503E">
          <w:pPr>
            <w:pStyle w:val="B1DAC7E4B89A4D80A2BA30C28852365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BC612FF0074ADF9502380F79D61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91D41-C82F-4F01-92C9-A3A30C3BF265}"/>
      </w:docPartPr>
      <w:docPartBody>
        <w:p w:rsidR="0005503E" w:rsidRDefault="0005503E" w:rsidP="0005503E">
          <w:pPr>
            <w:pStyle w:val="55BC612FF0074ADF9502380F79D618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DB917EE08B40B6B9058F3AF39ED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CC459-0A05-468A-936E-BEC05E7B7B3D}"/>
      </w:docPartPr>
      <w:docPartBody>
        <w:p w:rsidR="0005503E" w:rsidRDefault="0005503E" w:rsidP="0005503E">
          <w:pPr>
            <w:pStyle w:val="75DB917EE08B40B6B9058F3AF39ED6A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D34F111C0D4675A3EE0D7B70DBE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5B62F-4765-4F7C-A560-23A4613778DF}"/>
      </w:docPartPr>
      <w:docPartBody>
        <w:p w:rsidR="0005503E" w:rsidRDefault="0005503E" w:rsidP="0005503E">
          <w:pPr>
            <w:pStyle w:val="56D34F111C0D4675A3EE0D7B70DBE69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8CEC4D287B4558B2CAA30A37562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1C474-9C9C-47A9-9621-41777D24014D}"/>
      </w:docPartPr>
      <w:docPartBody>
        <w:p w:rsidR="0005503E" w:rsidRDefault="0005503E" w:rsidP="0005503E">
          <w:pPr>
            <w:pStyle w:val="B38CEC4D287B4558B2CAA30A3756230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104851345D4CE9AB14D1C55A23F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F2382-1E66-4547-A5B0-37D901FFEA4E}"/>
      </w:docPartPr>
      <w:docPartBody>
        <w:p w:rsidR="0005503E" w:rsidRDefault="0005503E" w:rsidP="0005503E">
          <w:pPr>
            <w:pStyle w:val="98104851345D4CE9AB14D1C55A23F6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ECE21B4A014A7B9816D15A9B974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D7185-3708-4276-907A-405DA4F622CD}"/>
      </w:docPartPr>
      <w:docPartBody>
        <w:p w:rsidR="0005503E" w:rsidRDefault="0005503E" w:rsidP="0005503E">
          <w:pPr>
            <w:pStyle w:val="0BECE21B4A014A7B9816D15A9B9745D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F6B1F2DFA144FF8E5B14E0F6E34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70E5A-AA7A-43B5-8781-74820B1A4BF3}"/>
      </w:docPartPr>
      <w:docPartBody>
        <w:p w:rsidR="0005503E" w:rsidRDefault="0005503E" w:rsidP="0005503E">
          <w:pPr>
            <w:pStyle w:val="ACF6B1F2DFA144FF8E5B14E0F6E34D3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AEC36C63844A3CA0D6B3FAC440F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F473A-D798-49F1-8218-6DE9D97A135F}"/>
      </w:docPartPr>
      <w:docPartBody>
        <w:p w:rsidR="0005503E" w:rsidRDefault="0005503E" w:rsidP="0005503E">
          <w:pPr>
            <w:pStyle w:val="30AEC36C63844A3CA0D6B3FAC440FCF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FA72797B3D4918BA65B456D1169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4B7493-9D50-4F71-A4ED-B3FD9B93977F}"/>
      </w:docPartPr>
      <w:docPartBody>
        <w:p w:rsidR="0005503E" w:rsidRDefault="0005503E" w:rsidP="0005503E">
          <w:pPr>
            <w:pStyle w:val="28FA72797B3D4918BA65B456D116904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E2DFF05FD1248D791A3708B5164B6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A6A0F-E78E-4A5F-A2AC-470F2C808612}"/>
      </w:docPartPr>
      <w:docPartBody>
        <w:p w:rsidR="0005503E" w:rsidRDefault="0005503E" w:rsidP="0005503E">
          <w:pPr>
            <w:pStyle w:val="1E2DFF05FD1248D791A3708B5164B69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98A056928644DC945941F196046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D2285-C51C-442A-A0B3-E6824AF7C801}"/>
      </w:docPartPr>
      <w:docPartBody>
        <w:p w:rsidR="0005503E" w:rsidRDefault="0005503E" w:rsidP="0005503E">
          <w:pPr>
            <w:pStyle w:val="B298A056928644DC945941F196046B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2AAC2672FC45AE881C6760934DC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077-454A-414F-85B3-ED91D87EAD69}"/>
      </w:docPartPr>
      <w:docPartBody>
        <w:p w:rsidR="0005503E" w:rsidRDefault="0005503E" w:rsidP="0005503E">
          <w:pPr>
            <w:pStyle w:val="712AAC2672FC45AE881C6760934DC80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6C5AC3-06CB-40AF-85E3-B6A68B561F5E}"/>
      </w:docPartPr>
      <w:docPartBody>
        <w:p w:rsidR="00FA5C6B" w:rsidRDefault="00FA5C6B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23F2F"/>
    <w:rsid w:val="0004616A"/>
    <w:rsid w:val="0005503E"/>
    <w:rsid w:val="00063DE7"/>
    <w:rsid w:val="0017629D"/>
    <w:rsid w:val="001C1D33"/>
    <w:rsid w:val="002A7BF3"/>
    <w:rsid w:val="002C0B67"/>
    <w:rsid w:val="002F1A18"/>
    <w:rsid w:val="00391960"/>
    <w:rsid w:val="003B4031"/>
    <w:rsid w:val="00572600"/>
    <w:rsid w:val="005925AC"/>
    <w:rsid w:val="005E7990"/>
    <w:rsid w:val="00657039"/>
    <w:rsid w:val="00792AE0"/>
    <w:rsid w:val="007C4EAC"/>
    <w:rsid w:val="00852794"/>
    <w:rsid w:val="0086296E"/>
    <w:rsid w:val="0090008A"/>
    <w:rsid w:val="00902D76"/>
    <w:rsid w:val="00917748"/>
    <w:rsid w:val="009C2703"/>
    <w:rsid w:val="00AF2630"/>
    <w:rsid w:val="00B05E07"/>
    <w:rsid w:val="00B3069D"/>
    <w:rsid w:val="00BD2167"/>
    <w:rsid w:val="00CD1E62"/>
    <w:rsid w:val="00DE09C1"/>
    <w:rsid w:val="00DE4107"/>
    <w:rsid w:val="00F63742"/>
    <w:rsid w:val="00FA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069D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B57F46D7F87148CABBBA88784CD269DC">
    <w:name w:val="B57F46D7F87148CABBBA88784CD269DC"/>
    <w:rsid w:val="0005503E"/>
    <w:rPr>
      <w:kern w:val="2"/>
      <w:lang w:val="en-NZ" w:eastAsia="en-NZ"/>
      <w14:ligatures w14:val="standardContextual"/>
    </w:rPr>
  </w:style>
  <w:style w:type="paragraph" w:customStyle="1" w:styleId="6AFD25F7FC0F40C7AF5DF30A199C489A">
    <w:name w:val="6AFD25F7FC0F40C7AF5DF30A199C489A"/>
    <w:rsid w:val="0005503E"/>
    <w:rPr>
      <w:kern w:val="2"/>
      <w:lang w:val="en-NZ" w:eastAsia="en-NZ"/>
      <w14:ligatures w14:val="standardContextual"/>
    </w:rPr>
  </w:style>
  <w:style w:type="paragraph" w:customStyle="1" w:styleId="EB801391757B4B83B6703BC3414CB91D">
    <w:name w:val="EB801391757B4B83B6703BC3414CB91D"/>
    <w:rsid w:val="0005503E"/>
    <w:rPr>
      <w:kern w:val="2"/>
      <w:lang w:val="en-NZ" w:eastAsia="en-NZ"/>
      <w14:ligatures w14:val="standardContextual"/>
    </w:rPr>
  </w:style>
  <w:style w:type="paragraph" w:customStyle="1" w:styleId="22BD132FC02646BEAA889893BD711372">
    <w:name w:val="22BD132FC02646BEAA889893BD711372"/>
    <w:rsid w:val="0005503E"/>
    <w:rPr>
      <w:kern w:val="2"/>
      <w:lang w:val="en-NZ" w:eastAsia="en-NZ"/>
      <w14:ligatures w14:val="standardContextual"/>
    </w:rPr>
  </w:style>
  <w:style w:type="paragraph" w:customStyle="1" w:styleId="83B8EB5098544EAA88A813CE98000ACC">
    <w:name w:val="83B8EB5098544EAA88A813CE98000ACC"/>
    <w:rsid w:val="0005503E"/>
    <w:rPr>
      <w:kern w:val="2"/>
      <w:lang w:val="en-NZ" w:eastAsia="en-NZ"/>
      <w14:ligatures w14:val="standardContextual"/>
    </w:rPr>
  </w:style>
  <w:style w:type="paragraph" w:customStyle="1" w:styleId="8D88BA2058BD4F77B390E16641AAFED9">
    <w:name w:val="8D88BA2058BD4F77B390E16641AAFED9"/>
    <w:rsid w:val="0005503E"/>
    <w:rPr>
      <w:kern w:val="2"/>
      <w:lang w:val="en-NZ" w:eastAsia="en-NZ"/>
      <w14:ligatures w14:val="standardContextual"/>
    </w:rPr>
  </w:style>
  <w:style w:type="paragraph" w:customStyle="1" w:styleId="1651945F6BBE4C61906B081838FE9949">
    <w:name w:val="1651945F6BBE4C61906B081838FE9949"/>
    <w:rsid w:val="0005503E"/>
    <w:rPr>
      <w:kern w:val="2"/>
      <w:lang w:val="en-NZ" w:eastAsia="en-NZ"/>
      <w14:ligatures w14:val="standardContextual"/>
    </w:rPr>
  </w:style>
  <w:style w:type="paragraph" w:customStyle="1" w:styleId="50861DEB839A478784C13EC4F832FD6A">
    <w:name w:val="50861DEB839A478784C13EC4F832FD6A"/>
    <w:rsid w:val="0005503E"/>
    <w:rPr>
      <w:kern w:val="2"/>
      <w:lang w:val="en-NZ" w:eastAsia="en-NZ"/>
      <w14:ligatures w14:val="standardContextual"/>
    </w:rPr>
  </w:style>
  <w:style w:type="paragraph" w:customStyle="1" w:styleId="7AEDF6B8867D4F1D85439D830B6FAC25">
    <w:name w:val="7AEDF6B8867D4F1D85439D830B6FAC25"/>
    <w:rsid w:val="0005503E"/>
    <w:rPr>
      <w:kern w:val="2"/>
      <w:lang w:val="en-NZ" w:eastAsia="en-NZ"/>
      <w14:ligatures w14:val="standardContextual"/>
    </w:rPr>
  </w:style>
  <w:style w:type="paragraph" w:customStyle="1" w:styleId="770C194470ED46A682218A1CF83B752C">
    <w:name w:val="770C194470ED46A682218A1CF83B752C"/>
    <w:rsid w:val="0005503E"/>
    <w:rPr>
      <w:kern w:val="2"/>
      <w:lang w:val="en-NZ" w:eastAsia="en-NZ"/>
      <w14:ligatures w14:val="standardContextual"/>
    </w:rPr>
  </w:style>
  <w:style w:type="paragraph" w:customStyle="1" w:styleId="D97CCF6CDD9945D88A2CC08663073A1D">
    <w:name w:val="D97CCF6CDD9945D88A2CC08663073A1D"/>
    <w:rsid w:val="0005503E"/>
    <w:rPr>
      <w:kern w:val="2"/>
      <w:lang w:val="en-NZ" w:eastAsia="en-NZ"/>
      <w14:ligatures w14:val="standardContextual"/>
    </w:rPr>
  </w:style>
  <w:style w:type="paragraph" w:customStyle="1" w:styleId="8A792F726D0D411A9C19E809617C77A4">
    <w:name w:val="8A792F726D0D411A9C19E809617C77A4"/>
    <w:rsid w:val="0005503E"/>
    <w:rPr>
      <w:kern w:val="2"/>
      <w:lang w:val="en-NZ" w:eastAsia="en-NZ"/>
      <w14:ligatures w14:val="standardContextual"/>
    </w:rPr>
  </w:style>
  <w:style w:type="paragraph" w:customStyle="1" w:styleId="2425EF99FD7242808714B223C53D9871">
    <w:name w:val="2425EF99FD7242808714B223C53D9871"/>
    <w:rsid w:val="0005503E"/>
    <w:rPr>
      <w:kern w:val="2"/>
      <w:lang w:val="en-NZ" w:eastAsia="en-NZ"/>
      <w14:ligatures w14:val="standardContextual"/>
    </w:rPr>
  </w:style>
  <w:style w:type="paragraph" w:customStyle="1" w:styleId="5020034C2FBF444EB30FD7E276858C74">
    <w:name w:val="5020034C2FBF444EB30FD7E276858C74"/>
    <w:rsid w:val="0005503E"/>
    <w:rPr>
      <w:kern w:val="2"/>
      <w:lang w:val="en-NZ" w:eastAsia="en-NZ"/>
      <w14:ligatures w14:val="standardContextual"/>
    </w:rPr>
  </w:style>
  <w:style w:type="paragraph" w:customStyle="1" w:styleId="940C177107A84B96A4EBDEBEF92A2059">
    <w:name w:val="940C177107A84B96A4EBDEBEF92A2059"/>
    <w:rsid w:val="0005503E"/>
    <w:rPr>
      <w:kern w:val="2"/>
      <w:lang w:val="en-NZ" w:eastAsia="en-NZ"/>
      <w14:ligatures w14:val="standardContextual"/>
    </w:rPr>
  </w:style>
  <w:style w:type="paragraph" w:customStyle="1" w:styleId="7166F241E89B4022A54DB6524FD52CB9">
    <w:name w:val="7166F241E89B4022A54DB6524FD52CB9"/>
    <w:rsid w:val="0005503E"/>
    <w:rPr>
      <w:kern w:val="2"/>
      <w:lang w:val="en-NZ" w:eastAsia="en-NZ"/>
      <w14:ligatures w14:val="standardContextual"/>
    </w:rPr>
  </w:style>
  <w:style w:type="paragraph" w:customStyle="1" w:styleId="B5696F3FE7974120B7A77101148F9BA9">
    <w:name w:val="B5696F3FE7974120B7A77101148F9BA9"/>
    <w:rsid w:val="0005503E"/>
    <w:rPr>
      <w:kern w:val="2"/>
      <w:lang w:val="en-NZ" w:eastAsia="en-NZ"/>
      <w14:ligatures w14:val="standardContextual"/>
    </w:rPr>
  </w:style>
  <w:style w:type="paragraph" w:customStyle="1" w:styleId="77B517DB7D684DBEAE070D82EF34D175">
    <w:name w:val="77B517DB7D684DBEAE070D82EF34D175"/>
    <w:rsid w:val="0005503E"/>
    <w:rPr>
      <w:kern w:val="2"/>
      <w:lang w:val="en-NZ" w:eastAsia="en-NZ"/>
      <w14:ligatures w14:val="standardContextual"/>
    </w:rPr>
  </w:style>
  <w:style w:type="paragraph" w:customStyle="1" w:styleId="A3B8D74D16514D0ABA11450547B27D19">
    <w:name w:val="A3B8D74D16514D0ABA11450547B27D19"/>
    <w:rsid w:val="0005503E"/>
    <w:rPr>
      <w:kern w:val="2"/>
      <w:lang w:val="en-NZ" w:eastAsia="en-NZ"/>
      <w14:ligatures w14:val="standardContextual"/>
    </w:rPr>
  </w:style>
  <w:style w:type="paragraph" w:customStyle="1" w:styleId="AADF810C5FFF4E4784FF40FA6590AACF">
    <w:name w:val="AADF810C5FFF4E4784FF40FA6590AACF"/>
    <w:rsid w:val="0005503E"/>
    <w:rPr>
      <w:kern w:val="2"/>
      <w:lang w:val="en-NZ" w:eastAsia="en-NZ"/>
      <w14:ligatures w14:val="standardContextual"/>
    </w:rPr>
  </w:style>
  <w:style w:type="paragraph" w:customStyle="1" w:styleId="B1DAC7E4B89A4D80A2BA30C28852365B">
    <w:name w:val="B1DAC7E4B89A4D80A2BA30C28852365B"/>
    <w:rsid w:val="0005503E"/>
    <w:rPr>
      <w:kern w:val="2"/>
      <w:lang w:val="en-NZ" w:eastAsia="en-NZ"/>
      <w14:ligatures w14:val="standardContextual"/>
    </w:rPr>
  </w:style>
  <w:style w:type="paragraph" w:customStyle="1" w:styleId="55BC612FF0074ADF9502380F79D61868">
    <w:name w:val="55BC612FF0074ADF9502380F79D61868"/>
    <w:rsid w:val="0005503E"/>
    <w:rPr>
      <w:kern w:val="2"/>
      <w:lang w:val="en-NZ" w:eastAsia="en-NZ"/>
      <w14:ligatures w14:val="standardContextual"/>
    </w:rPr>
  </w:style>
  <w:style w:type="paragraph" w:customStyle="1" w:styleId="75DB917EE08B40B6B9058F3AF39ED6AD">
    <w:name w:val="75DB917EE08B40B6B9058F3AF39ED6AD"/>
    <w:rsid w:val="0005503E"/>
    <w:rPr>
      <w:kern w:val="2"/>
      <w:lang w:val="en-NZ" w:eastAsia="en-NZ"/>
      <w14:ligatures w14:val="standardContextual"/>
    </w:rPr>
  </w:style>
  <w:style w:type="paragraph" w:customStyle="1" w:styleId="56D34F111C0D4675A3EE0D7B70DBE694">
    <w:name w:val="56D34F111C0D4675A3EE0D7B70DBE694"/>
    <w:rsid w:val="0005503E"/>
    <w:rPr>
      <w:kern w:val="2"/>
      <w:lang w:val="en-NZ" w:eastAsia="en-NZ"/>
      <w14:ligatures w14:val="standardContextual"/>
    </w:rPr>
  </w:style>
  <w:style w:type="paragraph" w:customStyle="1" w:styleId="03DCC60D015D41AFB60E367422A83A32">
    <w:name w:val="03DCC60D015D41AFB60E367422A83A32"/>
    <w:rsid w:val="0005503E"/>
    <w:rPr>
      <w:kern w:val="2"/>
      <w:lang w:val="en-NZ" w:eastAsia="en-NZ"/>
      <w14:ligatures w14:val="standardContextual"/>
    </w:rPr>
  </w:style>
  <w:style w:type="paragraph" w:customStyle="1" w:styleId="BFFD621215FA4D3CBFDA731783DD1A9E">
    <w:name w:val="BFFD621215FA4D3CBFDA731783DD1A9E"/>
    <w:rsid w:val="0005503E"/>
    <w:rPr>
      <w:kern w:val="2"/>
      <w:lang w:val="en-NZ" w:eastAsia="en-NZ"/>
      <w14:ligatures w14:val="standardContextual"/>
    </w:rPr>
  </w:style>
  <w:style w:type="paragraph" w:customStyle="1" w:styleId="A9BDFCE96921425DA01BED2FBDF74039">
    <w:name w:val="A9BDFCE96921425DA01BED2FBDF74039"/>
    <w:rsid w:val="0005503E"/>
    <w:rPr>
      <w:kern w:val="2"/>
      <w:lang w:val="en-NZ" w:eastAsia="en-NZ"/>
      <w14:ligatures w14:val="standardContextual"/>
    </w:rPr>
  </w:style>
  <w:style w:type="paragraph" w:customStyle="1" w:styleId="F6720ED5038B49438D95D27F0AFCF4BB">
    <w:name w:val="F6720ED5038B49438D95D27F0AFCF4BB"/>
    <w:rsid w:val="0005503E"/>
    <w:rPr>
      <w:kern w:val="2"/>
      <w:lang w:val="en-NZ" w:eastAsia="en-NZ"/>
      <w14:ligatures w14:val="standardContextual"/>
    </w:rPr>
  </w:style>
  <w:style w:type="paragraph" w:customStyle="1" w:styleId="7F2F6E626C184207B43CE8D771C1B8FC">
    <w:name w:val="7F2F6E626C184207B43CE8D771C1B8FC"/>
    <w:rsid w:val="0005503E"/>
    <w:rPr>
      <w:kern w:val="2"/>
      <w:lang w:val="en-NZ" w:eastAsia="en-NZ"/>
      <w14:ligatures w14:val="standardContextual"/>
    </w:rPr>
  </w:style>
  <w:style w:type="paragraph" w:customStyle="1" w:styleId="2590FA427F0542D7A3F94CCFF988B5C3">
    <w:name w:val="2590FA427F0542D7A3F94CCFF988B5C3"/>
    <w:rsid w:val="0005503E"/>
    <w:rPr>
      <w:kern w:val="2"/>
      <w:lang w:val="en-NZ" w:eastAsia="en-NZ"/>
      <w14:ligatures w14:val="standardContextual"/>
    </w:rPr>
  </w:style>
  <w:style w:type="paragraph" w:customStyle="1" w:styleId="B38CEC4D287B4558B2CAA30A37562309">
    <w:name w:val="B38CEC4D287B4558B2CAA30A37562309"/>
    <w:rsid w:val="0005503E"/>
    <w:rPr>
      <w:kern w:val="2"/>
      <w:lang w:val="en-NZ" w:eastAsia="en-NZ"/>
      <w14:ligatures w14:val="standardContextual"/>
    </w:rPr>
  </w:style>
  <w:style w:type="paragraph" w:customStyle="1" w:styleId="48E4E8C9BDF24C1FA4B7FE6FBE3D60D0">
    <w:name w:val="48E4E8C9BDF24C1FA4B7FE6FBE3D60D0"/>
    <w:rsid w:val="0005503E"/>
    <w:rPr>
      <w:kern w:val="2"/>
      <w:lang w:val="en-NZ" w:eastAsia="en-NZ"/>
      <w14:ligatures w14:val="standardContextual"/>
    </w:rPr>
  </w:style>
  <w:style w:type="paragraph" w:customStyle="1" w:styleId="D5865C381E8343858FCC53F098599DE8">
    <w:name w:val="D5865C381E8343858FCC53F098599DE8"/>
    <w:rsid w:val="0005503E"/>
    <w:rPr>
      <w:kern w:val="2"/>
      <w:lang w:val="en-NZ" w:eastAsia="en-NZ"/>
      <w14:ligatures w14:val="standardContextual"/>
    </w:rPr>
  </w:style>
  <w:style w:type="paragraph" w:customStyle="1" w:styleId="95D852678DFE458D984E87BBE4650546">
    <w:name w:val="95D852678DFE458D984E87BBE4650546"/>
    <w:rsid w:val="0005503E"/>
    <w:rPr>
      <w:kern w:val="2"/>
      <w:lang w:val="en-NZ" w:eastAsia="en-NZ"/>
      <w14:ligatures w14:val="standardContextual"/>
    </w:rPr>
  </w:style>
  <w:style w:type="paragraph" w:customStyle="1" w:styleId="029DC4C0CBE94DF5A048974CC3F3E39A">
    <w:name w:val="029DC4C0CBE94DF5A048974CC3F3E39A"/>
    <w:rsid w:val="0005503E"/>
    <w:rPr>
      <w:kern w:val="2"/>
      <w:lang w:val="en-NZ" w:eastAsia="en-NZ"/>
      <w14:ligatures w14:val="standardContextual"/>
    </w:rPr>
  </w:style>
  <w:style w:type="paragraph" w:customStyle="1" w:styleId="049FE07A28FF4207AAE025582E1D3D82">
    <w:name w:val="049FE07A28FF4207AAE025582E1D3D82"/>
    <w:rsid w:val="0005503E"/>
    <w:rPr>
      <w:kern w:val="2"/>
      <w:lang w:val="en-NZ" w:eastAsia="en-NZ"/>
      <w14:ligatures w14:val="standardContextual"/>
    </w:rPr>
  </w:style>
  <w:style w:type="paragraph" w:customStyle="1" w:styleId="E634B371A26F4B8FAA742EA772288890">
    <w:name w:val="E634B371A26F4B8FAA742EA772288890"/>
    <w:rsid w:val="0005503E"/>
    <w:rPr>
      <w:kern w:val="2"/>
      <w:lang w:val="en-NZ" w:eastAsia="en-NZ"/>
      <w14:ligatures w14:val="standardContextual"/>
    </w:rPr>
  </w:style>
  <w:style w:type="paragraph" w:customStyle="1" w:styleId="98104851345D4CE9AB14D1C55A23F635">
    <w:name w:val="98104851345D4CE9AB14D1C55A23F635"/>
    <w:rsid w:val="0005503E"/>
    <w:rPr>
      <w:kern w:val="2"/>
      <w:lang w:val="en-NZ" w:eastAsia="en-NZ"/>
      <w14:ligatures w14:val="standardContextual"/>
    </w:rPr>
  </w:style>
  <w:style w:type="paragraph" w:customStyle="1" w:styleId="C93A7C6DEE3446AD8D8B291897CBED03">
    <w:name w:val="C93A7C6DEE3446AD8D8B291897CBED03"/>
    <w:rsid w:val="0005503E"/>
    <w:rPr>
      <w:kern w:val="2"/>
      <w:lang w:val="en-NZ" w:eastAsia="en-NZ"/>
      <w14:ligatures w14:val="standardContextual"/>
    </w:rPr>
  </w:style>
  <w:style w:type="paragraph" w:customStyle="1" w:styleId="03112C96ABA241B4BA3D1908BC464A73">
    <w:name w:val="03112C96ABA241B4BA3D1908BC464A73"/>
    <w:rsid w:val="0005503E"/>
    <w:rPr>
      <w:kern w:val="2"/>
      <w:lang w:val="en-NZ" w:eastAsia="en-NZ"/>
      <w14:ligatures w14:val="standardContextual"/>
    </w:rPr>
  </w:style>
  <w:style w:type="paragraph" w:customStyle="1" w:styleId="D6C7CD4D2B864F02BE117C13B200FB0D">
    <w:name w:val="D6C7CD4D2B864F02BE117C13B200FB0D"/>
    <w:rsid w:val="0005503E"/>
    <w:rPr>
      <w:kern w:val="2"/>
      <w:lang w:val="en-NZ" w:eastAsia="en-NZ"/>
      <w14:ligatures w14:val="standardContextual"/>
    </w:rPr>
  </w:style>
  <w:style w:type="paragraph" w:customStyle="1" w:styleId="09132EEE176C46D385AA12BF5F7838C1">
    <w:name w:val="09132EEE176C46D385AA12BF5F7838C1"/>
    <w:rsid w:val="0005503E"/>
    <w:rPr>
      <w:kern w:val="2"/>
      <w:lang w:val="en-NZ" w:eastAsia="en-NZ"/>
      <w14:ligatures w14:val="standardContextual"/>
    </w:rPr>
  </w:style>
  <w:style w:type="paragraph" w:customStyle="1" w:styleId="B50C5CF5C3E7480192CC27764E93CC28">
    <w:name w:val="B50C5CF5C3E7480192CC27764E93CC28"/>
    <w:rsid w:val="0005503E"/>
    <w:rPr>
      <w:kern w:val="2"/>
      <w:lang w:val="en-NZ" w:eastAsia="en-NZ"/>
      <w14:ligatures w14:val="standardContextual"/>
    </w:rPr>
  </w:style>
  <w:style w:type="paragraph" w:customStyle="1" w:styleId="CEFF9ECE0FF1479D85EBA887EEA06291">
    <w:name w:val="CEFF9ECE0FF1479D85EBA887EEA06291"/>
    <w:rsid w:val="0005503E"/>
    <w:rPr>
      <w:kern w:val="2"/>
      <w:lang w:val="en-NZ" w:eastAsia="en-NZ"/>
      <w14:ligatures w14:val="standardContextual"/>
    </w:rPr>
  </w:style>
  <w:style w:type="paragraph" w:customStyle="1" w:styleId="0BECE21B4A014A7B9816D15A9B9745DD">
    <w:name w:val="0BECE21B4A014A7B9816D15A9B9745DD"/>
    <w:rsid w:val="0005503E"/>
    <w:rPr>
      <w:kern w:val="2"/>
      <w:lang w:val="en-NZ" w:eastAsia="en-NZ"/>
      <w14:ligatures w14:val="standardContextual"/>
    </w:rPr>
  </w:style>
  <w:style w:type="paragraph" w:customStyle="1" w:styleId="ACF6B1F2DFA144FF8E5B14E0F6E34D36">
    <w:name w:val="ACF6B1F2DFA144FF8E5B14E0F6E34D36"/>
    <w:rsid w:val="0005503E"/>
    <w:rPr>
      <w:kern w:val="2"/>
      <w:lang w:val="en-NZ" w:eastAsia="en-NZ"/>
      <w14:ligatures w14:val="standardContextual"/>
    </w:rPr>
  </w:style>
  <w:style w:type="paragraph" w:customStyle="1" w:styleId="30AEC36C63844A3CA0D6B3FAC440FCF1">
    <w:name w:val="30AEC36C63844A3CA0D6B3FAC440FCF1"/>
    <w:rsid w:val="0005503E"/>
    <w:rPr>
      <w:kern w:val="2"/>
      <w:lang w:val="en-NZ" w:eastAsia="en-NZ"/>
      <w14:ligatures w14:val="standardContextual"/>
    </w:rPr>
  </w:style>
  <w:style w:type="paragraph" w:customStyle="1" w:styleId="28FA72797B3D4918BA65B456D1169040">
    <w:name w:val="28FA72797B3D4918BA65B456D1169040"/>
    <w:rsid w:val="0005503E"/>
    <w:rPr>
      <w:kern w:val="2"/>
      <w:lang w:val="en-NZ" w:eastAsia="en-NZ"/>
      <w14:ligatures w14:val="standardContextual"/>
    </w:rPr>
  </w:style>
  <w:style w:type="paragraph" w:customStyle="1" w:styleId="1E2DFF05FD1248D791A3708B5164B69E">
    <w:name w:val="1E2DFF05FD1248D791A3708B5164B69E"/>
    <w:rsid w:val="0005503E"/>
    <w:rPr>
      <w:kern w:val="2"/>
      <w:lang w:val="en-NZ" w:eastAsia="en-NZ"/>
      <w14:ligatures w14:val="standardContextual"/>
    </w:rPr>
  </w:style>
  <w:style w:type="paragraph" w:customStyle="1" w:styleId="B298A056928644DC945941F196046BB2">
    <w:name w:val="B298A056928644DC945941F196046BB2"/>
    <w:rsid w:val="0005503E"/>
    <w:rPr>
      <w:kern w:val="2"/>
      <w:lang w:val="en-NZ" w:eastAsia="en-NZ"/>
      <w14:ligatures w14:val="standardContextual"/>
    </w:rPr>
  </w:style>
  <w:style w:type="paragraph" w:customStyle="1" w:styleId="712AAC2672FC45AE881C6760934DC808">
    <w:name w:val="712AAC2672FC45AE881C6760934DC808"/>
    <w:rsid w:val="0005503E"/>
    <w:rPr>
      <w:kern w:val="2"/>
      <w:lang w:val="en-NZ" w:eastAsia="en-NZ"/>
      <w14:ligatures w14:val="standardContextual"/>
    </w:rPr>
  </w:style>
  <w:style w:type="paragraph" w:customStyle="1" w:styleId="46D09DBDC2764D749E1A6AB94EB68C07">
    <w:name w:val="46D09DBDC2764D749E1A6AB94EB68C07"/>
    <w:rsid w:val="00B3069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5B5771817BBD49A0A397E6DF0496ACCC">
    <w:name w:val="5B5771817BBD49A0A397E6DF0496ACCC"/>
    <w:rsid w:val="00B3069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25E465-B1CD-49D2-95F3-FAC211BF2290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52985c86-f8c2-4ffb-9ed4-056f10e7bf99"/>
    <ds:schemaRef ds:uri="5bf16529-ff4c-4533-adec-a35f4e4ba1d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EE16203-9A59-4FC7-8474-6374732B9BF7}"/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10</TotalTime>
  <Pages>5</Pages>
  <Words>1118</Words>
  <Characters>6377</Characters>
  <Application>Microsoft Office Word</Application>
  <DocSecurity>0</DocSecurity>
  <Lines>53</Lines>
  <Paragraphs>14</Paragraphs>
  <ScaleCrop>false</ScaleCrop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50</cp:revision>
  <dcterms:created xsi:type="dcterms:W3CDTF">2024-06-20T22:59:00Z</dcterms:created>
  <dcterms:modified xsi:type="dcterms:W3CDTF">2026-03-24T23:08:00Z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  <property fmtid="{D5CDD505-2E9C-101B-9397-08002B2CF9AE}" pid="4" name="GrammarlyDocumentId">
    <vt:lpwstr>f6d68c2a-0c56-4927-af50-4c4245c903bf</vt:lpwstr>
  </property>
</Properties>
</file>